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5D94" w14:textId="77777777" w:rsidR="00854A31" w:rsidRDefault="00854A31" w:rsidP="00854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49EFD7" w14:textId="428DC66C" w:rsidR="00854A31" w:rsidRDefault="00854A31" w:rsidP="0085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January 2023 Prayer Calendar Scriptures</w:t>
      </w:r>
    </w:p>
    <w:p w14:paraId="0EF4C552" w14:textId="77777777" w:rsidR="00854A31" w:rsidRDefault="00854A31" w:rsidP="00854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86C397" w14:textId="25E1C506" w:rsidR="00854A31" w:rsidRPr="00854A31" w:rsidRDefault="00854A31" w:rsidP="00854A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A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Proverbs 11:2 (NIV2011) </w:t>
      </w:r>
      <w:r w:rsidRPr="00854A3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54A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854A31">
        <w:rPr>
          <w:rFonts w:ascii="Times New Roman" w:eastAsia="Times New Roman" w:hAnsi="Times New Roman" w:cs="Times New Roman"/>
          <w:sz w:val="24"/>
          <w:szCs w:val="24"/>
        </w:rPr>
        <w:t> When</w:t>
      </w:r>
      <w:proofErr w:type="gramEnd"/>
      <w:r w:rsidRPr="00854A31">
        <w:rPr>
          <w:rFonts w:ascii="Times New Roman" w:eastAsia="Times New Roman" w:hAnsi="Times New Roman" w:cs="Times New Roman"/>
          <w:sz w:val="24"/>
          <w:szCs w:val="24"/>
        </w:rPr>
        <w:t xml:space="preserve"> pride comes, then comes disgrace, but with humility comes wisdom. </w:t>
      </w:r>
    </w:p>
    <w:p w14:paraId="0A89608C" w14:textId="0A4A2F8F" w:rsidR="00854A31" w:rsidRPr="00854A31" w:rsidRDefault="00371695" w:rsidP="00854A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Micah 6:8 (NIV2011) </w:t>
      </w:r>
      <w:r>
        <w:br/>
      </w:r>
      <w:proofErr w:type="gramStart"/>
      <w:r>
        <w:rPr>
          <w:color w:val="000000"/>
          <w:vertAlign w:val="superscript"/>
        </w:rPr>
        <w:t xml:space="preserve">8 </w:t>
      </w:r>
      <w:r>
        <w:t> He</w:t>
      </w:r>
      <w:proofErr w:type="gramEnd"/>
      <w:r>
        <w:t xml:space="preserve"> has shown you, O mortal, what is good. </w:t>
      </w:r>
      <w:r>
        <w:rPr>
          <w:rStyle w:val="poetry2"/>
        </w:rPr>
        <w:t xml:space="preserve">And what does the </w:t>
      </w:r>
      <w:r>
        <w:rPr>
          <w:rStyle w:val="poetry2"/>
          <w:smallCaps/>
        </w:rPr>
        <w:t>LORD</w:t>
      </w:r>
      <w:r>
        <w:rPr>
          <w:rStyle w:val="poetry2"/>
        </w:rPr>
        <w:t xml:space="preserve"> require of you?</w:t>
      </w:r>
      <w:r>
        <w:t xml:space="preserve"> </w:t>
      </w:r>
      <w:r>
        <w:rPr>
          <w:rStyle w:val="poetry1"/>
        </w:rPr>
        <w:t>To act justly and to love mercy</w:t>
      </w:r>
      <w:r>
        <w:t xml:space="preserve"> </w:t>
      </w:r>
      <w:r>
        <w:rPr>
          <w:rStyle w:val="poetry2"/>
        </w:rPr>
        <w:t>and to walk humbly with your God.</w:t>
      </w:r>
    </w:p>
    <w:p w14:paraId="07ADEB71" w14:textId="764DDBC4" w:rsidR="00854A31" w:rsidRDefault="00854A31" w:rsidP="00854A31">
      <w:pPr>
        <w:pStyle w:val="ListParagraph"/>
        <w:numPr>
          <w:ilvl w:val="0"/>
          <w:numId w:val="1"/>
        </w:numPr>
        <w:spacing w:line="240" w:lineRule="auto"/>
        <w:rPr>
          <w:rStyle w:val="jesuswords"/>
        </w:rPr>
      </w:pPr>
      <w:r w:rsidRPr="00854A31">
        <w:rPr>
          <w:b/>
          <w:bCs/>
        </w:rPr>
        <w:t xml:space="preserve">Matthew 23:12 (NIV2011) </w:t>
      </w:r>
      <w:r>
        <w:br/>
      </w:r>
      <w:proofErr w:type="gramStart"/>
      <w:r w:rsidRPr="00854A31">
        <w:rPr>
          <w:color w:val="000000"/>
          <w:vertAlign w:val="superscript"/>
        </w:rPr>
        <w:t xml:space="preserve">12 </w:t>
      </w:r>
      <w:r>
        <w:t> </w:t>
      </w:r>
      <w:r>
        <w:rPr>
          <w:rStyle w:val="jesuswords"/>
        </w:rPr>
        <w:t>For</w:t>
      </w:r>
      <w:proofErr w:type="gramEnd"/>
      <w:r>
        <w:rPr>
          <w:rStyle w:val="jesuswords"/>
        </w:rPr>
        <w:t xml:space="preserve"> those who exalt themselves will be humbled, and those who humble themselves will be exalted.</w:t>
      </w:r>
    </w:p>
    <w:p w14:paraId="479583C9" w14:textId="1EC833E7" w:rsidR="00854A31" w:rsidRDefault="00854A31" w:rsidP="00854A31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A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James 4:6 (NIV2011) </w:t>
      </w:r>
      <w:r w:rsidRPr="00854A3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54A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6 </w:t>
      </w:r>
      <w:r w:rsidRPr="00854A31">
        <w:rPr>
          <w:rFonts w:ascii="Times New Roman" w:eastAsia="Times New Roman" w:hAnsi="Times New Roman" w:cs="Times New Roman"/>
          <w:sz w:val="24"/>
          <w:szCs w:val="24"/>
        </w:rPr>
        <w:t> But</w:t>
      </w:r>
      <w:proofErr w:type="gramEnd"/>
      <w:r w:rsidRPr="00854A31">
        <w:rPr>
          <w:rFonts w:ascii="Times New Roman" w:eastAsia="Times New Roman" w:hAnsi="Times New Roman" w:cs="Times New Roman"/>
          <w:sz w:val="24"/>
          <w:szCs w:val="24"/>
        </w:rPr>
        <w:t xml:space="preserve"> he gives us more grace. That is why Scripture says: “God opposes the proud but shows favor to the humble.” </w:t>
      </w:r>
    </w:p>
    <w:p w14:paraId="017BEA61" w14:textId="299D1DA6" w:rsidR="00854A31" w:rsidRPr="00854A31" w:rsidRDefault="00854A31" w:rsidP="00854A31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Ephesians 4:31-32 (NIV2011) </w:t>
      </w:r>
      <w:r>
        <w:br/>
      </w:r>
      <w:proofErr w:type="gramStart"/>
      <w:r>
        <w:rPr>
          <w:color w:val="000000"/>
          <w:vertAlign w:val="superscript"/>
        </w:rPr>
        <w:t xml:space="preserve">31 </w:t>
      </w:r>
      <w:r>
        <w:t> Get</w:t>
      </w:r>
      <w:proofErr w:type="gramEnd"/>
      <w:r>
        <w:t xml:space="preserve"> rid of all bitterness, rage and anger, brawling and slander, along with every form of malice. </w:t>
      </w:r>
      <w:r>
        <w:br/>
      </w:r>
      <w:proofErr w:type="gramStart"/>
      <w:r>
        <w:rPr>
          <w:color w:val="000000"/>
          <w:vertAlign w:val="superscript"/>
        </w:rPr>
        <w:t xml:space="preserve">32 </w:t>
      </w:r>
      <w:r>
        <w:t> Be</w:t>
      </w:r>
      <w:proofErr w:type="gramEnd"/>
      <w:r>
        <w:t xml:space="preserve"> kind and compassionate to one another, forgiving each other, just as in Christ God forgave you.</w:t>
      </w:r>
    </w:p>
    <w:p w14:paraId="0B873416" w14:textId="34B9AB66" w:rsidR="00854A31" w:rsidRPr="00854A31" w:rsidRDefault="00854A31" w:rsidP="00854A31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Philippians 2:3 (NIV2011) </w:t>
      </w:r>
      <w:r>
        <w:br/>
      </w:r>
      <w:proofErr w:type="gramStart"/>
      <w:r>
        <w:rPr>
          <w:color w:val="000000"/>
          <w:vertAlign w:val="superscript"/>
        </w:rPr>
        <w:t xml:space="preserve">3 </w:t>
      </w:r>
      <w:r>
        <w:t> Do</w:t>
      </w:r>
      <w:proofErr w:type="gramEnd"/>
      <w:r>
        <w:t xml:space="preserve"> nothing out of selfish ambition or vain conceit. Rather, in humility value others above yourselves,</w:t>
      </w:r>
    </w:p>
    <w:p w14:paraId="25AE4D8D" w14:textId="77777777" w:rsidR="00FD300D" w:rsidRPr="00FD300D" w:rsidRDefault="00FD300D" w:rsidP="00FD30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0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Peter 5:5 (NIV2011) 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D30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5 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t> In</w:t>
      </w:r>
      <w:proofErr w:type="gramEnd"/>
      <w:r w:rsidRPr="00FD300D">
        <w:rPr>
          <w:rFonts w:ascii="Times New Roman" w:eastAsia="Times New Roman" w:hAnsi="Times New Roman" w:cs="Times New Roman"/>
          <w:sz w:val="24"/>
          <w:szCs w:val="24"/>
        </w:rPr>
        <w:t xml:space="preserve"> the same way, you who are younger, submit yourselves to your elders. All of you, clothe yourselves with humility toward one another, </w:t>
      </w:r>
      <w:proofErr w:type="gramStart"/>
      <w:r w:rsidRPr="00FD300D">
        <w:rPr>
          <w:rFonts w:ascii="Times New Roman" w:eastAsia="Times New Roman" w:hAnsi="Times New Roman" w:cs="Times New Roman"/>
          <w:sz w:val="24"/>
          <w:szCs w:val="24"/>
        </w:rPr>
        <w:t>because,</w:t>
      </w:r>
      <w:proofErr w:type="gramEnd"/>
      <w:r w:rsidRPr="00FD300D">
        <w:rPr>
          <w:rFonts w:ascii="Times New Roman" w:eastAsia="Times New Roman" w:hAnsi="Times New Roman" w:cs="Times New Roman"/>
          <w:sz w:val="24"/>
          <w:szCs w:val="24"/>
        </w:rPr>
        <w:t xml:space="preserve"> “God opposes the proud but shows favor to the humble.” </w:t>
      </w:r>
    </w:p>
    <w:p w14:paraId="3986E63B" w14:textId="77777777" w:rsidR="00FD300D" w:rsidRPr="00FD300D" w:rsidRDefault="00FD300D" w:rsidP="00FD30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0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Proverbs 22:4 (NIV2011) 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D30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4 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t> Humility</w:t>
      </w:r>
      <w:proofErr w:type="gramEnd"/>
      <w:r w:rsidRPr="00FD300D">
        <w:rPr>
          <w:rFonts w:ascii="Times New Roman" w:eastAsia="Times New Roman" w:hAnsi="Times New Roman" w:cs="Times New Roman"/>
          <w:sz w:val="24"/>
          <w:szCs w:val="24"/>
        </w:rPr>
        <w:t xml:space="preserve"> is the fear of the </w:t>
      </w:r>
      <w:r w:rsidRPr="00FD300D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t xml:space="preserve">; its wages are riches and honor and life. </w:t>
      </w:r>
    </w:p>
    <w:p w14:paraId="2B156D7E" w14:textId="77777777" w:rsidR="00FD300D" w:rsidRPr="00FD300D" w:rsidRDefault="00FD300D" w:rsidP="00FD30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0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Hebrews 13:5 (NIV2011) 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D30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5 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t> Keep</w:t>
      </w:r>
      <w:proofErr w:type="gramEnd"/>
      <w:r w:rsidRPr="00FD300D">
        <w:rPr>
          <w:rFonts w:ascii="Times New Roman" w:eastAsia="Times New Roman" w:hAnsi="Times New Roman" w:cs="Times New Roman"/>
          <w:sz w:val="24"/>
          <w:szCs w:val="24"/>
        </w:rPr>
        <w:t xml:space="preserve"> your lives free from the love of money and be content with what you have, because God has said, “Never will I leave you; never will I forsake you.” </w:t>
      </w:r>
    </w:p>
    <w:p w14:paraId="54D04D54" w14:textId="04E520C9" w:rsidR="00FD300D" w:rsidRPr="00373169" w:rsidRDefault="004370FB" w:rsidP="004370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Proverbs 29:23 (NIV2011) </w:t>
      </w:r>
      <w:r w:rsidRPr="004370F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370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23 </w:t>
      </w:r>
      <w:r w:rsidRPr="004370FB">
        <w:rPr>
          <w:rFonts w:ascii="Times New Roman" w:eastAsia="Times New Roman" w:hAnsi="Times New Roman" w:cs="Times New Roman"/>
          <w:sz w:val="24"/>
          <w:szCs w:val="24"/>
        </w:rPr>
        <w:t> Pride</w:t>
      </w:r>
      <w:proofErr w:type="gramEnd"/>
      <w:r w:rsidRPr="004370FB">
        <w:rPr>
          <w:rFonts w:ascii="Times New Roman" w:eastAsia="Times New Roman" w:hAnsi="Times New Roman" w:cs="Times New Roman"/>
          <w:sz w:val="24"/>
          <w:szCs w:val="24"/>
        </w:rPr>
        <w:t xml:space="preserve"> brings a person low, but the lowly in spirit gain honor. </w:t>
      </w:r>
      <w:r w:rsidR="00FD300D" w:rsidRPr="0037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F128B8" w14:textId="1A7327B6" w:rsidR="00854A31" w:rsidRPr="00FD300D" w:rsidRDefault="00FD300D" w:rsidP="00854A31">
      <w:pPr>
        <w:pStyle w:val="ListParagraph"/>
        <w:numPr>
          <w:ilvl w:val="0"/>
          <w:numId w:val="1"/>
        </w:numPr>
        <w:spacing w:line="240" w:lineRule="auto"/>
        <w:rPr>
          <w:rStyle w:val="jesuswords"/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Matthew 11:29 (NIV2011) </w:t>
      </w:r>
      <w:r>
        <w:br/>
      </w:r>
      <w:proofErr w:type="gramStart"/>
      <w:r>
        <w:rPr>
          <w:color w:val="000000"/>
          <w:vertAlign w:val="superscript"/>
        </w:rPr>
        <w:t xml:space="preserve">29 </w:t>
      </w:r>
      <w:r>
        <w:t> </w:t>
      </w:r>
      <w:r>
        <w:rPr>
          <w:rStyle w:val="jesuswords"/>
        </w:rPr>
        <w:t>Take</w:t>
      </w:r>
      <w:proofErr w:type="gramEnd"/>
      <w:r>
        <w:rPr>
          <w:rStyle w:val="jesuswords"/>
        </w:rPr>
        <w:t xml:space="preserve"> my yoke upon you and learn from me, for I am gentle and humble in heart, and you will find rest for your souls.</w:t>
      </w:r>
    </w:p>
    <w:p w14:paraId="4EC7336E" w14:textId="3EAE67EB" w:rsidR="00FD300D" w:rsidRPr="00FD300D" w:rsidRDefault="00FD300D" w:rsidP="00854A31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Romans 3:23 (NIV2011) </w:t>
      </w:r>
      <w:r>
        <w:br/>
      </w:r>
      <w:proofErr w:type="gramStart"/>
      <w:r>
        <w:rPr>
          <w:color w:val="000000"/>
          <w:vertAlign w:val="superscript"/>
        </w:rPr>
        <w:t xml:space="preserve">23 </w:t>
      </w:r>
      <w:r>
        <w:t> for</w:t>
      </w:r>
      <w:proofErr w:type="gramEnd"/>
      <w:r>
        <w:t xml:space="preserve"> all have sinned and fall short of the glory of God,</w:t>
      </w:r>
    </w:p>
    <w:p w14:paraId="5CFEF6E1" w14:textId="77777777" w:rsidR="00F474E8" w:rsidRPr="00F474E8" w:rsidRDefault="00F474E8" w:rsidP="00F474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4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Proverbs 16:18-19 (NIV2011) </w:t>
      </w:r>
      <w:r w:rsidRPr="00F474E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474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18 </w:t>
      </w:r>
      <w:r w:rsidRPr="00F474E8">
        <w:rPr>
          <w:rFonts w:ascii="Times New Roman" w:eastAsia="Times New Roman" w:hAnsi="Times New Roman" w:cs="Times New Roman"/>
          <w:sz w:val="24"/>
          <w:szCs w:val="24"/>
        </w:rPr>
        <w:t> Pride</w:t>
      </w:r>
      <w:proofErr w:type="gramEnd"/>
      <w:r w:rsidRPr="00F474E8">
        <w:rPr>
          <w:rFonts w:ascii="Times New Roman" w:eastAsia="Times New Roman" w:hAnsi="Times New Roman" w:cs="Times New Roman"/>
          <w:sz w:val="24"/>
          <w:szCs w:val="24"/>
        </w:rPr>
        <w:t xml:space="preserve"> goes before destruction, a haughty spirit before a fall. </w:t>
      </w:r>
      <w:r w:rsidRPr="00F474E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474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19 </w:t>
      </w:r>
      <w:r w:rsidRPr="00F474E8">
        <w:rPr>
          <w:rFonts w:ascii="Times New Roman" w:eastAsia="Times New Roman" w:hAnsi="Times New Roman" w:cs="Times New Roman"/>
          <w:sz w:val="24"/>
          <w:szCs w:val="24"/>
        </w:rPr>
        <w:t> Better</w:t>
      </w:r>
      <w:proofErr w:type="gramEnd"/>
      <w:r w:rsidRPr="00F474E8">
        <w:rPr>
          <w:rFonts w:ascii="Times New Roman" w:eastAsia="Times New Roman" w:hAnsi="Times New Roman" w:cs="Times New Roman"/>
          <w:sz w:val="24"/>
          <w:szCs w:val="24"/>
        </w:rPr>
        <w:t xml:space="preserve"> to be lowly in spirit along with the oppressed than to share plunder with the proud. </w:t>
      </w:r>
    </w:p>
    <w:p w14:paraId="4414BE8D" w14:textId="10B6FC55" w:rsidR="00FD300D" w:rsidRPr="00FD300D" w:rsidRDefault="00FD300D" w:rsidP="00A961D2">
      <w:pPr>
        <w:pStyle w:val="ListParagraph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FD30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3A032104" w14:textId="3E1A0217" w:rsidR="00FD300D" w:rsidRPr="00FD300D" w:rsidRDefault="00FD300D" w:rsidP="00854A31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1 Peter 5:6 (NIV2011) </w:t>
      </w:r>
      <w:r>
        <w:br/>
      </w:r>
      <w:proofErr w:type="gramStart"/>
      <w:r>
        <w:rPr>
          <w:color w:val="000000"/>
          <w:vertAlign w:val="superscript"/>
        </w:rPr>
        <w:t xml:space="preserve">6 </w:t>
      </w:r>
      <w:r>
        <w:t> Humble</w:t>
      </w:r>
      <w:proofErr w:type="gramEnd"/>
      <w:r>
        <w:t xml:space="preserve"> yourselves, therefore, under God’s mighty hand, that he may lift you up in due time.</w:t>
      </w:r>
    </w:p>
    <w:p w14:paraId="06CF0A65" w14:textId="032BC578" w:rsidR="00FD300D" w:rsidRPr="00FD300D" w:rsidRDefault="00FD300D" w:rsidP="00854A31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Ephesians 4:32 (NIV2011) </w:t>
      </w:r>
      <w:r>
        <w:br/>
      </w:r>
      <w:proofErr w:type="gramStart"/>
      <w:r>
        <w:rPr>
          <w:color w:val="000000"/>
          <w:vertAlign w:val="superscript"/>
        </w:rPr>
        <w:t xml:space="preserve">32 </w:t>
      </w:r>
      <w:r>
        <w:t> Be</w:t>
      </w:r>
      <w:proofErr w:type="gramEnd"/>
      <w:r>
        <w:t xml:space="preserve"> kind and compassionate to one another, forgiving each other, just as in Christ God forgave you.</w:t>
      </w:r>
    </w:p>
    <w:p w14:paraId="41434B62" w14:textId="6927248D" w:rsidR="00FD300D" w:rsidRPr="006817DE" w:rsidRDefault="006817DE" w:rsidP="00854A31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1 Corinthians 16:13 (NIV2011) </w:t>
      </w:r>
      <w:r>
        <w:br/>
      </w:r>
      <w:proofErr w:type="gramStart"/>
      <w:r>
        <w:rPr>
          <w:color w:val="000000"/>
          <w:vertAlign w:val="superscript"/>
        </w:rPr>
        <w:t xml:space="preserve">13 </w:t>
      </w:r>
      <w:r>
        <w:t> Be</w:t>
      </w:r>
      <w:proofErr w:type="gramEnd"/>
      <w:r>
        <w:t xml:space="preserve"> on your guard; stand firm in the faith; be courageous; be strong.</w:t>
      </w:r>
    </w:p>
    <w:p w14:paraId="27E3E9F2" w14:textId="77777777" w:rsidR="006817DE" w:rsidRPr="006817DE" w:rsidRDefault="006817DE" w:rsidP="006817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Romans 12:1 (NIV2011)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17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t> Therefore</w:t>
      </w:r>
      <w:proofErr w:type="gramEnd"/>
      <w:r w:rsidRPr="006817DE">
        <w:rPr>
          <w:rFonts w:ascii="Times New Roman" w:eastAsia="Times New Roman" w:hAnsi="Times New Roman" w:cs="Times New Roman"/>
          <w:sz w:val="24"/>
          <w:szCs w:val="24"/>
        </w:rPr>
        <w:t xml:space="preserve">, I urge you, brothers and sisters, in view of God’s mercy, to offer your bodies as a living sacrifice, holy and pleasing to God—this is your true and proper worship. </w:t>
      </w:r>
    </w:p>
    <w:p w14:paraId="5E9BD63A" w14:textId="48B89152" w:rsidR="006817DE" w:rsidRPr="006817DE" w:rsidRDefault="006817DE" w:rsidP="006817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Matthew 7:1-5 (NIV2011)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br/>
      </w:r>
      <w:r w:rsidRPr="006817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t xml:space="preserve">“Do not judge, or you too will be judged.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17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t> For</w:t>
      </w:r>
      <w:proofErr w:type="gramEnd"/>
      <w:r w:rsidRPr="006817DE">
        <w:rPr>
          <w:rFonts w:ascii="Times New Roman" w:eastAsia="Times New Roman" w:hAnsi="Times New Roman" w:cs="Times New Roman"/>
          <w:sz w:val="24"/>
          <w:szCs w:val="24"/>
        </w:rPr>
        <w:t xml:space="preserve"> in the same way you judge others, you will be judged, and with the measure you use, it will be measured to you.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17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t> “</w:t>
      </w:r>
      <w:proofErr w:type="gramEnd"/>
      <w:r w:rsidRPr="006817DE">
        <w:rPr>
          <w:rFonts w:ascii="Times New Roman" w:eastAsia="Times New Roman" w:hAnsi="Times New Roman" w:cs="Times New Roman"/>
          <w:sz w:val="24"/>
          <w:szCs w:val="24"/>
        </w:rPr>
        <w:t xml:space="preserve">Why do you look at the speck of sawdust in your brother’s eye and pay no attention to the plank in your own eye?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17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4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t> How</w:t>
      </w:r>
      <w:proofErr w:type="gramEnd"/>
      <w:r w:rsidRPr="006817DE">
        <w:rPr>
          <w:rFonts w:ascii="Times New Roman" w:eastAsia="Times New Roman" w:hAnsi="Times New Roman" w:cs="Times New Roman"/>
          <w:sz w:val="24"/>
          <w:szCs w:val="24"/>
        </w:rPr>
        <w:t xml:space="preserve"> can you say to your brother, ‘Let me take the speck out of your eye,’ when all the time there is a plank in your own eye?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17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5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t> You</w:t>
      </w:r>
      <w:proofErr w:type="gramEnd"/>
      <w:r w:rsidRPr="006817DE">
        <w:rPr>
          <w:rFonts w:ascii="Times New Roman" w:eastAsia="Times New Roman" w:hAnsi="Times New Roman" w:cs="Times New Roman"/>
          <w:sz w:val="24"/>
          <w:szCs w:val="24"/>
        </w:rPr>
        <w:t xml:space="preserve"> hypocrite, first take the plank out of your own eye, and then you will see clearly to remove the speck from your brother’s eye. </w:t>
      </w:r>
    </w:p>
    <w:p w14:paraId="2151DB2C" w14:textId="77777777" w:rsidR="006817DE" w:rsidRPr="006817DE" w:rsidRDefault="006817DE" w:rsidP="006817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Matthew 5:5 (NIV2011)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17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5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t> Blessed</w:t>
      </w:r>
      <w:proofErr w:type="gramEnd"/>
      <w:r w:rsidRPr="006817DE">
        <w:rPr>
          <w:rFonts w:ascii="Times New Roman" w:eastAsia="Times New Roman" w:hAnsi="Times New Roman" w:cs="Times New Roman"/>
          <w:sz w:val="24"/>
          <w:szCs w:val="24"/>
        </w:rPr>
        <w:t xml:space="preserve"> are the meek, for they will inherit the earth. </w:t>
      </w:r>
    </w:p>
    <w:p w14:paraId="0330FEB1" w14:textId="77777777" w:rsidR="006817DE" w:rsidRPr="006817DE" w:rsidRDefault="006817DE" w:rsidP="006817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James 5:16 (NIV2011)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17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16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t> Therefore</w:t>
      </w:r>
      <w:proofErr w:type="gramEnd"/>
      <w:r w:rsidRPr="006817DE">
        <w:rPr>
          <w:rFonts w:ascii="Times New Roman" w:eastAsia="Times New Roman" w:hAnsi="Times New Roman" w:cs="Times New Roman"/>
          <w:sz w:val="24"/>
          <w:szCs w:val="24"/>
        </w:rPr>
        <w:t xml:space="preserve"> confess your sins to each other and pray for each other so that you may be healed. The prayer of a righteous person is powerful and effective. </w:t>
      </w:r>
    </w:p>
    <w:p w14:paraId="1DB2350E" w14:textId="73B8F42E" w:rsidR="006817DE" w:rsidRPr="006817DE" w:rsidRDefault="006817DE" w:rsidP="00854A31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John 3:16-17 (NIV2011) </w:t>
      </w:r>
      <w:r>
        <w:br/>
      </w:r>
      <w:proofErr w:type="gramStart"/>
      <w:r>
        <w:rPr>
          <w:color w:val="000000"/>
          <w:vertAlign w:val="superscript"/>
        </w:rPr>
        <w:t xml:space="preserve">16 </w:t>
      </w:r>
      <w:r>
        <w:t> For</w:t>
      </w:r>
      <w:proofErr w:type="gramEnd"/>
      <w:r>
        <w:t xml:space="preserve"> God so loved the world that he gave his one and only Son, that whoever believes in him shall not perish but have eternal life. </w:t>
      </w:r>
      <w:r>
        <w:br/>
      </w:r>
      <w:proofErr w:type="gramStart"/>
      <w:r>
        <w:rPr>
          <w:color w:val="000000"/>
          <w:vertAlign w:val="superscript"/>
        </w:rPr>
        <w:t xml:space="preserve">17 </w:t>
      </w:r>
      <w:r>
        <w:t> For</w:t>
      </w:r>
      <w:proofErr w:type="gramEnd"/>
      <w:r>
        <w:t xml:space="preserve"> God did not send his Son into the world to condemn the world, but to save the world through him.</w:t>
      </w:r>
    </w:p>
    <w:p w14:paraId="27F9D3E7" w14:textId="77777777" w:rsidR="006817DE" w:rsidRPr="006817DE" w:rsidRDefault="006817DE" w:rsidP="006817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Proverbs 12:16 (NIV2011)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17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16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t> Fools</w:t>
      </w:r>
      <w:proofErr w:type="gramEnd"/>
      <w:r w:rsidRPr="006817DE">
        <w:rPr>
          <w:rFonts w:ascii="Times New Roman" w:eastAsia="Times New Roman" w:hAnsi="Times New Roman" w:cs="Times New Roman"/>
          <w:sz w:val="24"/>
          <w:szCs w:val="24"/>
        </w:rPr>
        <w:t xml:space="preserve"> show their annoyance at once, but the prudent overlook an insult. </w:t>
      </w:r>
    </w:p>
    <w:p w14:paraId="197C79B5" w14:textId="71F5D2AB" w:rsidR="006817DE" w:rsidRPr="006817DE" w:rsidRDefault="006817DE" w:rsidP="00854A31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2 Chronicles 7:14 (NIV2011) </w:t>
      </w:r>
      <w:r>
        <w:br/>
      </w:r>
      <w:proofErr w:type="gramStart"/>
      <w:r>
        <w:rPr>
          <w:color w:val="000000"/>
          <w:vertAlign w:val="superscript"/>
        </w:rPr>
        <w:t xml:space="preserve">14 </w:t>
      </w:r>
      <w:r>
        <w:t> if</w:t>
      </w:r>
      <w:proofErr w:type="gramEnd"/>
      <w:r>
        <w:t xml:space="preserve"> my people, who are called by my name, will humble themselves and pray and seek my face and turn from their wicked ways, then I will hear from heaven, and I will forgive their sin and will heal their land.</w:t>
      </w:r>
    </w:p>
    <w:p w14:paraId="72FC0924" w14:textId="77777777" w:rsidR="006817DE" w:rsidRPr="006817DE" w:rsidRDefault="006817DE" w:rsidP="006817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Philippians 2:5 (NIV2011)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17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5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t> In</w:t>
      </w:r>
      <w:proofErr w:type="gramEnd"/>
      <w:r w:rsidRPr="006817DE">
        <w:rPr>
          <w:rFonts w:ascii="Times New Roman" w:eastAsia="Times New Roman" w:hAnsi="Times New Roman" w:cs="Times New Roman"/>
          <w:sz w:val="24"/>
          <w:szCs w:val="24"/>
        </w:rPr>
        <w:t xml:space="preserve"> your relationships with one another, have the same mindset as Christ Jesus: </w:t>
      </w:r>
    </w:p>
    <w:p w14:paraId="7E9FE7EC" w14:textId="01CEC908" w:rsidR="006817DE" w:rsidRPr="006817DE" w:rsidRDefault="006817DE" w:rsidP="00854A31">
      <w:pPr>
        <w:pStyle w:val="ListParagraph"/>
        <w:numPr>
          <w:ilvl w:val="0"/>
          <w:numId w:val="1"/>
        </w:numPr>
        <w:spacing w:line="240" w:lineRule="auto"/>
        <w:rPr>
          <w:rStyle w:val="jesuswords"/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lastRenderedPageBreak/>
        <w:t xml:space="preserve">Matthew 6:14-15 (NIV2011) </w:t>
      </w:r>
      <w:r>
        <w:br/>
      </w:r>
      <w:proofErr w:type="gramStart"/>
      <w:r>
        <w:rPr>
          <w:color w:val="000000"/>
          <w:vertAlign w:val="superscript"/>
        </w:rPr>
        <w:t xml:space="preserve">14 </w:t>
      </w:r>
      <w:r>
        <w:t> </w:t>
      </w:r>
      <w:r>
        <w:rPr>
          <w:rStyle w:val="jesuswords"/>
        </w:rPr>
        <w:t>For</w:t>
      </w:r>
      <w:proofErr w:type="gramEnd"/>
      <w:r>
        <w:rPr>
          <w:rStyle w:val="jesuswords"/>
        </w:rPr>
        <w:t xml:space="preserve"> if you forgive other people when they sin against you, your heavenly Father will also forgive you.</w:t>
      </w:r>
      <w:r>
        <w:t xml:space="preserve"> </w:t>
      </w:r>
      <w:r>
        <w:br/>
      </w:r>
      <w:proofErr w:type="gramStart"/>
      <w:r>
        <w:rPr>
          <w:color w:val="000000"/>
          <w:vertAlign w:val="superscript"/>
        </w:rPr>
        <w:t xml:space="preserve">15 </w:t>
      </w:r>
      <w:r>
        <w:t> </w:t>
      </w:r>
      <w:r>
        <w:rPr>
          <w:rStyle w:val="jesuswords"/>
        </w:rPr>
        <w:t>But</w:t>
      </w:r>
      <w:proofErr w:type="gramEnd"/>
      <w:r>
        <w:rPr>
          <w:rStyle w:val="jesuswords"/>
        </w:rPr>
        <w:t xml:space="preserve"> if you do not forgive others their sins, your Father will not forgive your sins.</w:t>
      </w:r>
    </w:p>
    <w:p w14:paraId="0258C803" w14:textId="77777777" w:rsidR="006817DE" w:rsidRPr="006817DE" w:rsidRDefault="006817DE" w:rsidP="006817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Matthew 7:21-23 (NIV2011)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17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21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t> “</w:t>
      </w:r>
      <w:proofErr w:type="gramEnd"/>
      <w:r w:rsidRPr="006817DE">
        <w:rPr>
          <w:rFonts w:ascii="Times New Roman" w:eastAsia="Times New Roman" w:hAnsi="Times New Roman" w:cs="Times New Roman"/>
          <w:sz w:val="24"/>
          <w:szCs w:val="24"/>
        </w:rPr>
        <w:t xml:space="preserve">Not everyone who says to me, ‘Lord, Lord,’ will enter the kingdom of heaven, but only the one who does the will of my Father who is in heaven.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17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22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t> Many</w:t>
      </w:r>
      <w:proofErr w:type="gramEnd"/>
      <w:r w:rsidRPr="006817DE">
        <w:rPr>
          <w:rFonts w:ascii="Times New Roman" w:eastAsia="Times New Roman" w:hAnsi="Times New Roman" w:cs="Times New Roman"/>
          <w:sz w:val="24"/>
          <w:szCs w:val="24"/>
        </w:rPr>
        <w:t xml:space="preserve"> will say to me on that day, ‘Lord, Lord, did we not prophesy in your name and in your name drive out demons and in your name perform many miracles?’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17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23 </w:t>
      </w:r>
      <w:r w:rsidRPr="006817DE">
        <w:rPr>
          <w:rFonts w:ascii="Times New Roman" w:eastAsia="Times New Roman" w:hAnsi="Times New Roman" w:cs="Times New Roman"/>
          <w:sz w:val="24"/>
          <w:szCs w:val="24"/>
        </w:rPr>
        <w:t> Then</w:t>
      </w:r>
      <w:proofErr w:type="gramEnd"/>
      <w:r w:rsidRPr="006817DE">
        <w:rPr>
          <w:rFonts w:ascii="Times New Roman" w:eastAsia="Times New Roman" w:hAnsi="Times New Roman" w:cs="Times New Roman"/>
          <w:sz w:val="24"/>
          <w:szCs w:val="24"/>
        </w:rPr>
        <w:t xml:space="preserve"> I will tell them plainly, ‘I never knew you. Away from me, you evildoers!’ </w:t>
      </w:r>
    </w:p>
    <w:p w14:paraId="7502EBAE" w14:textId="7C3995D3" w:rsidR="006817DE" w:rsidRPr="00C21FD9" w:rsidRDefault="00C21FD9" w:rsidP="00854A31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Colossians 3:12 (NIV2011) </w:t>
      </w:r>
      <w:r>
        <w:br/>
      </w:r>
      <w:proofErr w:type="gramStart"/>
      <w:r>
        <w:rPr>
          <w:color w:val="000000"/>
          <w:vertAlign w:val="superscript"/>
        </w:rPr>
        <w:t xml:space="preserve">12 </w:t>
      </w:r>
      <w:r>
        <w:t> Therefore</w:t>
      </w:r>
      <w:proofErr w:type="gramEnd"/>
      <w:r>
        <w:t>, as God’s chosen people, holy and dearly loved, clothe yourselves with compassion, kindness, humility, gentleness and patience.</w:t>
      </w:r>
    </w:p>
    <w:p w14:paraId="17516B11" w14:textId="77777777" w:rsidR="00C21FD9" w:rsidRPr="00C21FD9" w:rsidRDefault="00C21FD9" w:rsidP="00C21F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James 3:13 (NIV2011) </w:t>
      </w:r>
      <w:r w:rsidRPr="00C21FD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21FD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13 </w:t>
      </w:r>
      <w:r w:rsidRPr="00C21FD9">
        <w:rPr>
          <w:rFonts w:ascii="Times New Roman" w:eastAsia="Times New Roman" w:hAnsi="Times New Roman" w:cs="Times New Roman"/>
          <w:sz w:val="24"/>
          <w:szCs w:val="24"/>
        </w:rPr>
        <w:t> Who</w:t>
      </w:r>
      <w:proofErr w:type="gramEnd"/>
      <w:r w:rsidRPr="00C21FD9">
        <w:rPr>
          <w:rFonts w:ascii="Times New Roman" w:eastAsia="Times New Roman" w:hAnsi="Times New Roman" w:cs="Times New Roman"/>
          <w:sz w:val="24"/>
          <w:szCs w:val="24"/>
        </w:rPr>
        <w:t xml:space="preserve"> is wise and understanding among you? Let them show it by their good life, by deeds done in the humility that comes from wisdom. </w:t>
      </w:r>
    </w:p>
    <w:p w14:paraId="4835C3C0" w14:textId="79D06426" w:rsidR="00C21FD9" w:rsidRPr="00C21FD9" w:rsidRDefault="00C21FD9" w:rsidP="00854A31">
      <w:pPr>
        <w:pStyle w:val="ListParagraph"/>
        <w:numPr>
          <w:ilvl w:val="0"/>
          <w:numId w:val="1"/>
        </w:numPr>
        <w:spacing w:line="240" w:lineRule="auto"/>
        <w:rPr>
          <w:rStyle w:val="jesuswords"/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Matthew 6:2 (NIV2011) </w:t>
      </w:r>
      <w:r>
        <w:br/>
      </w:r>
      <w:proofErr w:type="gramStart"/>
      <w:r>
        <w:rPr>
          <w:color w:val="000000"/>
          <w:vertAlign w:val="superscript"/>
        </w:rPr>
        <w:t xml:space="preserve">2 </w:t>
      </w:r>
      <w:r>
        <w:t> </w:t>
      </w:r>
      <w:r>
        <w:rPr>
          <w:rStyle w:val="jesuswords"/>
        </w:rPr>
        <w:t>“</w:t>
      </w:r>
      <w:proofErr w:type="gramEnd"/>
      <w:r>
        <w:rPr>
          <w:rStyle w:val="jesuswords"/>
        </w:rPr>
        <w:t>So when you give to the needy, do not announce it with trumpets, as the hypocrites do in the synagogues and on the streets, to be honored by others. Truly I tell you, they have received their reward in full.</w:t>
      </w:r>
    </w:p>
    <w:p w14:paraId="3268711C" w14:textId="77777777" w:rsidR="00C21FD9" w:rsidRPr="00C21FD9" w:rsidRDefault="00C21FD9" w:rsidP="00C21F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Galatians 5:13 (NIV2011) </w:t>
      </w:r>
      <w:r w:rsidRPr="00C21FD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21FD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13 </w:t>
      </w:r>
      <w:r w:rsidRPr="00C21FD9">
        <w:rPr>
          <w:rFonts w:ascii="Times New Roman" w:eastAsia="Times New Roman" w:hAnsi="Times New Roman" w:cs="Times New Roman"/>
          <w:sz w:val="24"/>
          <w:szCs w:val="24"/>
        </w:rPr>
        <w:t> You</w:t>
      </w:r>
      <w:proofErr w:type="gramEnd"/>
      <w:r w:rsidRPr="00C21FD9">
        <w:rPr>
          <w:rFonts w:ascii="Times New Roman" w:eastAsia="Times New Roman" w:hAnsi="Times New Roman" w:cs="Times New Roman"/>
          <w:sz w:val="24"/>
          <w:szCs w:val="24"/>
        </w:rPr>
        <w:t xml:space="preserve">, my brothers and sisters, were called to be free. But do not use your freedom to indulge the flesh; rather, serve one another humbly in love. </w:t>
      </w:r>
    </w:p>
    <w:p w14:paraId="4A9F069B" w14:textId="65C3D378" w:rsidR="00C21FD9" w:rsidRPr="00854A31" w:rsidRDefault="00C21FD9" w:rsidP="00854A31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Philippians 4:20 (NIV2011) </w:t>
      </w:r>
      <w:r>
        <w:br/>
      </w:r>
      <w:proofErr w:type="gramStart"/>
      <w:r>
        <w:rPr>
          <w:color w:val="000000"/>
          <w:vertAlign w:val="superscript"/>
        </w:rPr>
        <w:t xml:space="preserve">20 </w:t>
      </w:r>
      <w:r>
        <w:t> To</w:t>
      </w:r>
      <w:proofErr w:type="gramEnd"/>
      <w:r>
        <w:t xml:space="preserve"> our God and Father be glory for ever and ever. Amen.</w:t>
      </w:r>
    </w:p>
    <w:p w14:paraId="517D2712" w14:textId="77777777" w:rsidR="00854A31" w:rsidRDefault="00854A31" w:rsidP="00854A31">
      <w:pPr>
        <w:spacing w:line="240" w:lineRule="auto"/>
        <w:contextualSpacing/>
      </w:pPr>
    </w:p>
    <w:sectPr w:rsidR="00854A31" w:rsidSect="00622F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F5F35"/>
    <w:multiLevelType w:val="hybridMultilevel"/>
    <w:tmpl w:val="B3348048"/>
    <w:lvl w:ilvl="0" w:tplc="02AE21C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1250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31"/>
    <w:rsid w:val="00033A01"/>
    <w:rsid w:val="00057C0F"/>
    <w:rsid w:val="00271F0E"/>
    <w:rsid w:val="00300F46"/>
    <w:rsid w:val="00371695"/>
    <w:rsid w:val="00373169"/>
    <w:rsid w:val="004370FB"/>
    <w:rsid w:val="00622F6F"/>
    <w:rsid w:val="006817DE"/>
    <w:rsid w:val="00854A31"/>
    <w:rsid w:val="00A961D2"/>
    <w:rsid w:val="00C21FD9"/>
    <w:rsid w:val="00CA222D"/>
    <w:rsid w:val="00D7756A"/>
    <w:rsid w:val="00F474E8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E2A9"/>
  <w15:chartTrackingRefBased/>
  <w15:docId w15:val="{A3A8A8B4-C6F2-447A-9B16-C8FBA1E4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esuswords">
    <w:name w:val="jesuswords"/>
    <w:basedOn w:val="DefaultParagraphFont"/>
    <w:rsid w:val="00854A31"/>
  </w:style>
  <w:style w:type="paragraph" w:styleId="ListParagraph">
    <w:name w:val="List Paragraph"/>
    <w:basedOn w:val="Normal"/>
    <w:uiPriority w:val="34"/>
    <w:qFormat/>
    <w:rsid w:val="00854A31"/>
    <w:pPr>
      <w:ind w:left="720"/>
      <w:contextualSpacing/>
    </w:pPr>
  </w:style>
  <w:style w:type="character" w:customStyle="1" w:styleId="poetry1">
    <w:name w:val="poetry1"/>
    <w:basedOn w:val="DefaultParagraphFont"/>
    <w:rsid w:val="00FD300D"/>
  </w:style>
  <w:style w:type="character" w:customStyle="1" w:styleId="poetry2">
    <w:name w:val="poetry2"/>
    <w:basedOn w:val="DefaultParagraphFont"/>
    <w:rsid w:val="00FD300D"/>
  </w:style>
  <w:style w:type="character" w:customStyle="1" w:styleId="noindent">
    <w:name w:val="noindent"/>
    <w:basedOn w:val="DefaultParagraphFont"/>
    <w:rsid w:val="00FD300D"/>
  </w:style>
  <w:style w:type="character" w:customStyle="1" w:styleId="ind">
    <w:name w:val="ind"/>
    <w:basedOn w:val="DefaultParagraphFont"/>
    <w:rsid w:val="0068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Ross</dc:creator>
  <cp:keywords/>
  <dc:description/>
  <cp:lastModifiedBy>Melvin Ross</cp:lastModifiedBy>
  <cp:revision>12</cp:revision>
  <cp:lastPrinted>2022-12-28T21:47:00Z</cp:lastPrinted>
  <dcterms:created xsi:type="dcterms:W3CDTF">2022-12-28T16:35:00Z</dcterms:created>
  <dcterms:modified xsi:type="dcterms:W3CDTF">2022-12-28T22:01:00Z</dcterms:modified>
</cp:coreProperties>
</file>